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color w:val="auto"/>
          <w:sz w:val="24"/>
        </w:rPr>
      </w:pPr>
      <w:bookmarkStart w:id="0" w:name="_GoBack"/>
      <w:bookmarkEnd w:id="0"/>
      <w:r>
        <w:rPr>
          <w:rFonts w:hint="eastAsia"/>
          <w:color w:val="auto"/>
          <w:sz w:val="24"/>
        </w:rPr>
        <w:t>附：报价单</w:t>
      </w:r>
    </w:p>
    <w:p>
      <w:pPr>
        <w:spacing w:line="360" w:lineRule="auto"/>
        <w:jc w:val="center"/>
        <w:rPr>
          <w:rFonts w:hint="eastAsia" w:ascii="宋体" w:hAnsi="宋体"/>
          <w:b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color w:val="auto"/>
          <w:kern w:val="0"/>
          <w:sz w:val="32"/>
          <w:szCs w:val="32"/>
          <w:shd w:val="clear" w:color="auto" w:fill="FFFFFF"/>
        </w:rPr>
        <w:t>内蒙古兴安银铅冶炼有限公司</w:t>
      </w:r>
      <w:r>
        <w:rPr>
          <w:rFonts w:hint="eastAsia" w:ascii="宋体" w:hAnsi="宋体"/>
          <w:b/>
          <w:color w:val="auto"/>
          <w:kern w:val="0"/>
          <w:sz w:val="32"/>
          <w:szCs w:val="32"/>
          <w:shd w:val="clear" w:color="auto" w:fill="FFFFFF"/>
          <w:lang w:eastAsia="zh-CN"/>
        </w:rPr>
        <w:t>2024年零星土建、防腐保温、及新建项目</w:t>
      </w:r>
      <w:r>
        <w:rPr>
          <w:rFonts w:hint="eastAsia" w:ascii="宋体" w:hAnsi="宋体"/>
          <w:b/>
          <w:color w:val="auto"/>
          <w:kern w:val="0"/>
          <w:sz w:val="32"/>
          <w:szCs w:val="32"/>
          <w:shd w:val="clear" w:color="auto" w:fill="FFFFFF"/>
          <w:lang w:val="en-US" w:eastAsia="zh-CN"/>
        </w:rPr>
        <w:t>工程</w:t>
      </w:r>
      <w:r>
        <w:rPr>
          <w:rFonts w:hint="eastAsia" w:ascii="宋体" w:hAnsi="宋体"/>
          <w:b/>
          <w:color w:val="auto"/>
          <w:kern w:val="0"/>
          <w:sz w:val="32"/>
          <w:szCs w:val="32"/>
          <w:shd w:val="clear" w:color="auto" w:fill="FFFFFF"/>
        </w:rPr>
        <w:t>监理报价单</w:t>
      </w:r>
    </w:p>
    <w:p>
      <w:pPr>
        <w:spacing w:line="360" w:lineRule="auto"/>
        <w:rPr>
          <w:rFonts w:ascii="宋体" w:hAnsi="宋体"/>
          <w:color w:val="auto"/>
          <w:sz w:val="22"/>
          <w:szCs w:val="22"/>
        </w:rPr>
      </w:pPr>
      <w:r>
        <w:rPr>
          <w:rFonts w:hint="eastAsia" w:ascii="宋体" w:hAnsi="宋体"/>
          <w:color w:val="auto"/>
          <w:sz w:val="22"/>
          <w:szCs w:val="22"/>
          <w:u w:val="single"/>
        </w:rPr>
        <w:t xml:space="preserve"> 内蒙古兴安银铅冶炼有限公司  </w:t>
      </w:r>
      <w:r>
        <w:rPr>
          <w:rFonts w:hint="eastAsia" w:ascii="宋体" w:hAnsi="宋体"/>
          <w:color w:val="auto"/>
          <w:sz w:val="22"/>
          <w:szCs w:val="22"/>
        </w:rPr>
        <w:t>：</w:t>
      </w:r>
    </w:p>
    <w:p>
      <w:pPr>
        <w:spacing w:line="360" w:lineRule="auto"/>
        <w:ind w:firstLine="440" w:firstLineChars="200"/>
        <w:rPr>
          <w:rFonts w:hint="eastAsia" w:ascii="宋体" w:hAnsi="宋体"/>
          <w:color w:val="auto"/>
          <w:sz w:val="22"/>
          <w:szCs w:val="22"/>
        </w:rPr>
      </w:pPr>
      <w:r>
        <w:rPr>
          <w:rFonts w:hint="eastAsia" w:ascii="宋体" w:hAnsi="宋体"/>
          <w:color w:val="auto"/>
          <w:sz w:val="22"/>
          <w:szCs w:val="22"/>
        </w:rPr>
        <w:t>我方已仔细研究了</w:t>
      </w:r>
      <w:r>
        <w:rPr>
          <w:rFonts w:hint="eastAsia" w:ascii="宋体" w:hAnsi="宋体"/>
          <w:color w:val="auto"/>
          <w:sz w:val="22"/>
          <w:szCs w:val="22"/>
          <w:u w:val="single"/>
        </w:rPr>
        <w:t xml:space="preserve">  </w:t>
      </w:r>
      <w:r>
        <w:rPr>
          <w:rFonts w:hint="eastAsia" w:ascii="宋体" w:hAnsi="宋体" w:eastAsia="宋体" w:cs="Times New Roman"/>
          <w:color w:val="auto"/>
          <w:sz w:val="22"/>
          <w:szCs w:val="22"/>
          <w:u w:val="single"/>
          <w:lang w:eastAsia="zh-CN"/>
        </w:rPr>
        <w:t>2024年零星土建、防腐保温、及新建项目</w:t>
      </w:r>
      <w:r>
        <w:rPr>
          <w:rFonts w:hint="eastAsia" w:ascii="宋体" w:hAnsi="宋体" w:eastAsia="宋体" w:cs="Times New Roman"/>
          <w:color w:val="auto"/>
          <w:sz w:val="22"/>
          <w:szCs w:val="22"/>
          <w:u w:val="single"/>
          <w:lang w:val="en-US" w:eastAsia="zh-CN"/>
        </w:rPr>
        <w:t xml:space="preserve">工程监理 </w:t>
      </w:r>
      <w:r>
        <w:rPr>
          <w:rFonts w:hint="eastAsia" w:ascii="宋体" w:hAnsi="宋体"/>
          <w:color w:val="auto"/>
          <w:sz w:val="22"/>
          <w:szCs w:val="22"/>
          <w:u w:val="single"/>
        </w:rPr>
        <w:t xml:space="preserve">   </w:t>
      </w:r>
      <w:r>
        <w:rPr>
          <w:rFonts w:hint="eastAsia" w:ascii="宋体" w:hAnsi="宋体"/>
          <w:color w:val="auto"/>
          <w:sz w:val="22"/>
          <w:szCs w:val="22"/>
        </w:rPr>
        <w:t>报价邀请函的全部内容，我方兹以：</w:t>
      </w:r>
    </w:p>
    <w:p>
      <w:pPr>
        <w:spacing w:line="360" w:lineRule="auto"/>
        <w:rPr>
          <w:rFonts w:hint="eastAsia" w:ascii="宋体" w:hAnsi="宋体"/>
          <w:color w:val="auto"/>
          <w:sz w:val="22"/>
          <w:szCs w:val="22"/>
        </w:rPr>
      </w:pPr>
      <w:r>
        <w:rPr>
          <w:rFonts w:hint="eastAsia" w:ascii="宋体" w:hAnsi="宋体"/>
          <w:color w:val="auto"/>
          <w:sz w:val="22"/>
          <w:szCs w:val="22"/>
        </w:rPr>
        <w:t>人民币（大写）：</w:t>
      </w:r>
      <w:r>
        <w:rPr>
          <w:rFonts w:hint="eastAsia" w:ascii="宋体" w:hAnsi="宋体"/>
          <w:color w:val="auto"/>
          <w:sz w:val="22"/>
          <w:szCs w:val="22"/>
          <w:u w:val="single"/>
        </w:rPr>
        <w:t xml:space="preserve">                  </w:t>
      </w:r>
      <w:r>
        <w:rPr>
          <w:rFonts w:hint="eastAsia" w:ascii="宋体" w:hAnsi="宋体"/>
          <w:color w:val="auto"/>
          <w:sz w:val="22"/>
          <w:szCs w:val="22"/>
        </w:rPr>
        <w:t>元（RMB￥：</w:t>
      </w:r>
      <w:r>
        <w:rPr>
          <w:rFonts w:hint="eastAsia" w:ascii="宋体" w:hAnsi="宋体"/>
          <w:color w:val="auto"/>
          <w:sz w:val="22"/>
          <w:szCs w:val="22"/>
          <w:u w:val="single"/>
        </w:rPr>
        <w:t xml:space="preserve">             </w:t>
      </w:r>
      <w:r>
        <w:rPr>
          <w:rFonts w:hint="eastAsia" w:ascii="宋体" w:hAnsi="宋体"/>
          <w:color w:val="auto"/>
          <w:sz w:val="22"/>
          <w:szCs w:val="22"/>
        </w:rPr>
        <w:t>元）</w:t>
      </w:r>
      <w:r>
        <w:rPr>
          <w:rFonts w:hint="eastAsia"/>
          <w:color w:val="auto"/>
          <w:sz w:val="22"/>
          <w:szCs w:val="28"/>
        </w:rPr>
        <w:t>（注：报价含6%增值税专用发票。）</w:t>
      </w:r>
      <w:r>
        <w:rPr>
          <w:rFonts w:hint="eastAsia" w:ascii="宋体" w:hAnsi="宋体"/>
          <w:color w:val="auto"/>
          <w:sz w:val="22"/>
          <w:szCs w:val="22"/>
        </w:rPr>
        <w:t>的投标价格，并严格按照合同约定提供监理服务。</w:t>
      </w:r>
    </w:p>
    <w:p>
      <w:pPr>
        <w:spacing w:line="360" w:lineRule="auto"/>
        <w:ind w:firstLine="440" w:firstLineChars="200"/>
        <w:rPr>
          <w:rFonts w:ascii="宋体" w:hAnsi="宋体"/>
          <w:color w:val="auto"/>
          <w:sz w:val="22"/>
          <w:szCs w:val="22"/>
        </w:rPr>
      </w:pPr>
      <w:r>
        <w:rPr>
          <w:rFonts w:hint="eastAsia" w:ascii="宋体" w:hAnsi="宋体"/>
          <w:color w:val="auto"/>
          <w:sz w:val="22"/>
          <w:szCs w:val="22"/>
        </w:rPr>
        <w:t>1．我方在此声明，所递交的报价文件及有关资料内容完整、真实和准确。</w:t>
      </w:r>
    </w:p>
    <w:p>
      <w:pPr>
        <w:spacing w:line="360" w:lineRule="auto"/>
        <w:ind w:firstLine="3150" w:firstLineChars="1500"/>
        <w:rPr>
          <w:rFonts w:hint="eastAsia" w:ascii="宋体" w:hAnsi="宋体"/>
          <w:color w:val="auto"/>
          <w:szCs w:val="21"/>
        </w:rPr>
      </w:pPr>
    </w:p>
    <w:p>
      <w:pPr>
        <w:spacing w:line="360" w:lineRule="auto"/>
        <w:ind w:firstLine="3150" w:firstLineChars="1500"/>
        <w:rPr>
          <w:rFonts w:hint="eastAsia" w:ascii="宋体" w:hAnsi="宋体"/>
          <w:color w:val="auto"/>
          <w:szCs w:val="21"/>
          <w:u w:val="single"/>
        </w:rPr>
      </w:pPr>
      <w:r>
        <w:rPr>
          <w:rFonts w:hint="eastAsia" w:ascii="宋体" w:hAnsi="宋体"/>
          <w:color w:val="auto"/>
          <w:szCs w:val="21"/>
        </w:rPr>
        <w:t xml:space="preserve">   报 价 人：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     （盖单位公章）</w:t>
      </w:r>
    </w:p>
    <w:p>
      <w:pPr>
        <w:spacing w:line="360" w:lineRule="auto"/>
        <w:rPr>
          <w:rFonts w:hint="eastAsia" w:ascii="宋体" w:hAnsi="宋体"/>
          <w:color w:val="auto"/>
          <w:szCs w:val="21"/>
          <w:u w:val="single"/>
        </w:rPr>
      </w:pPr>
    </w:p>
    <w:p>
      <w:pPr>
        <w:spacing w:line="360" w:lineRule="auto"/>
        <w:rPr>
          <w:rFonts w:hint="eastAsia" w:ascii="宋体" w:hAnsi="宋体"/>
          <w:color w:val="auto"/>
          <w:szCs w:val="21"/>
          <w:u w:val="single"/>
        </w:rPr>
      </w:pPr>
      <w:r>
        <w:rPr>
          <w:rFonts w:hint="eastAsia" w:ascii="宋体" w:hAnsi="宋体"/>
          <w:color w:val="auto"/>
          <w:szCs w:val="21"/>
        </w:rPr>
        <w:t xml:space="preserve">                                法定代表人或其委托代理人：</w:t>
      </w:r>
      <w:r>
        <w:rPr>
          <w:rFonts w:hint="eastAsia" w:ascii="宋体" w:hAnsi="宋体"/>
          <w:color w:val="auto"/>
          <w:szCs w:val="21"/>
          <w:u w:val="single"/>
        </w:rPr>
        <w:t xml:space="preserve">        （签字或盖章）</w:t>
      </w:r>
    </w:p>
    <w:p>
      <w:pPr>
        <w:spacing w:line="360" w:lineRule="auto"/>
        <w:rPr>
          <w:rFonts w:hint="eastAsia" w:ascii="宋体" w:hAnsi="宋体"/>
          <w:color w:val="auto"/>
          <w:szCs w:val="21"/>
          <w:u w:val="single"/>
        </w:rPr>
      </w:pPr>
      <w:r>
        <w:rPr>
          <w:rFonts w:hint="eastAsia" w:ascii="宋体" w:hAnsi="宋体"/>
          <w:color w:val="auto"/>
          <w:szCs w:val="21"/>
        </w:rPr>
        <w:t xml:space="preserve">                </w:t>
      </w:r>
    </w:p>
    <w:p>
      <w:pPr>
        <w:spacing w:line="360" w:lineRule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                                电    话：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                    </w:t>
      </w:r>
    </w:p>
    <w:p>
      <w:pPr>
        <w:spacing w:line="360" w:lineRule="auto"/>
        <w:rPr>
          <w:color w:val="auto"/>
        </w:rPr>
      </w:pPr>
      <w:r>
        <w:rPr>
          <w:rFonts w:hint="eastAsia" w:ascii="宋体" w:hAnsi="宋体"/>
          <w:color w:val="auto"/>
          <w:szCs w:val="21"/>
        </w:rPr>
        <w:t xml:space="preserve">                                              </w:t>
      </w:r>
      <w:r>
        <w:rPr>
          <w:rFonts w:hint="eastAsia" w:ascii="宋体" w:hAnsi="宋体"/>
          <w:color w:val="auto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hint="eastAsia" w:ascii="宋体" w:hAnsi="宋体"/>
          <w:color w:val="auto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szCs w:val="21"/>
        </w:rPr>
        <w:t>月</w:t>
      </w:r>
      <w:r>
        <w:rPr>
          <w:rFonts w:hint="eastAsia" w:ascii="宋体" w:hAnsi="宋体"/>
          <w:color w:val="auto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szCs w:val="21"/>
        </w:rPr>
        <w:t>日</w:t>
      </w:r>
    </w:p>
    <w:p>
      <w:pPr>
        <w:spacing w:line="360" w:lineRule="auto"/>
        <w:ind w:firstLine="1600" w:firstLineChars="500"/>
        <w:rPr>
          <w:rFonts w:ascii="宋体" w:hAnsi="宋体"/>
          <w:bCs/>
          <w:color w:val="auto"/>
          <w:kern w:val="0"/>
          <w:sz w:val="32"/>
          <w:szCs w:val="32"/>
          <w:u w:val="single"/>
          <w:shd w:val="clear" w:color="auto" w:fill="FFFFFF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XAYQ202</w:t>
    </w:r>
    <w:r>
      <w:rPr>
        <w:rFonts w:hint="eastAsia"/>
        <w:lang w:val="en-US" w:eastAsia="zh-CN"/>
      </w:rPr>
      <w:t>4</w:t>
    </w:r>
    <w:r>
      <w:rPr>
        <w:rFonts w:hint="eastAsia"/>
      </w:rPr>
      <w:t xml:space="preserve">JL-001                                                       </w:t>
    </w:r>
    <w:r>
      <w:drawing>
        <wp:inline distT="0" distB="0" distL="114300" distR="114300">
          <wp:extent cx="1104265" cy="768985"/>
          <wp:effectExtent l="0" t="0" r="635" b="12065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26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mUxNWY1YzJhZmFmNWYxNDZkYzM1MTNlMDhhMGUifQ=="/>
  </w:docVars>
  <w:rsids>
    <w:rsidRoot w:val="20A5790C"/>
    <w:rsid w:val="20A5790C"/>
    <w:rsid w:val="400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四级标题"/>
    <w:basedOn w:val="3"/>
    <w:autoRedefine/>
    <w:qFormat/>
    <w:uiPriority w:val="0"/>
    <w:rPr>
      <w:rFonts w:eastAsia="黑体"/>
      <w:szCs w:val="22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宋体" w:hAnsi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2024-04-12T01:55:00Z</dcterms:created>
  <dc:creator>WPS_1646945640</dc:creator>
  <cp:lastModifiedBy>WPS_1646945640</cp:lastModifiedBy>
  <dcterms:modified xsi:type="dcterms:W3CDTF">2024-04-12T08:33:05Z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5A4120A864BA42CBAA3D45462DA3C140_11</vt:lpwstr>
  </property>
</Properties>
</file>